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D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6"/>
        <w:tblW w:w="10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55"/>
        <w:gridCol w:w="989"/>
        <w:gridCol w:w="1022"/>
        <w:gridCol w:w="4944"/>
      </w:tblGrid>
      <w:tr w14:paraId="0177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2025年消防宣传月培训演练器材采购项目需求清单</w:t>
            </w:r>
            <w:bookmarkEnd w:id="0"/>
          </w:p>
        </w:tc>
      </w:tr>
      <w:tr w14:paraId="6A3C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品名及型号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3E02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4kgABC干粉灭火器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符合《手提式灭火器》（GB4351-2023）要求，取得3C认证和产品合格证</w:t>
            </w:r>
          </w:p>
        </w:tc>
      </w:tr>
      <w:tr w14:paraId="6331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2kgABC干粉灭火器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符合《手提式灭火器》（GB4351-2023）要求，取得3C认证和产品合格证</w:t>
            </w:r>
          </w:p>
        </w:tc>
      </w:tr>
      <w:tr w14:paraId="102F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简易式水基灭火器（21B）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符合《简易式灭火器》（XF86-2009）要求，取得3C认证和产品合格证</w:t>
            </w:r>
          </w:p>
        </w:tc>
      </w:tr>
      <w:tr w14:paraId="479A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TZL30A过滤式消防自救呼吸器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符合《建筑火灾逃生避难器材第7部分：过滤式消防自救呼吸器》（GB21976.7-2012）要求，取得3C认证和产品合格证</w:t>
            </w:r>
          </w:p>
        </w:tc>
      </w:tr>
      <w:tr w14:paraId="362D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消防文创包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</w:tr>
    </w:tbl>
    <w:p w14:paraId="5AD84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193040</wp:posOffset>
            </wp:positionV>
            <wp:extent cx="5238115" cy="2914015"/>
            <wp:effectExtent l="0" t="0" r="8255" b="635"/>
            <wp:wrapNone/>
            <wp:docPr id="1" name="图片 1" descr="395cdca4f550806c8bdffafea93ff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5cdca4f550806c8bdffafea93ff7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BE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6F5F3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37D13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12A80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24AC8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60A02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35884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  <w:lang w:val="en-US" w:eastAsia="zh-CN"/>
        </w:rPr>
      </w:pPr>
    </w:p>
    <w:p w14:paraId="7F38C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（消防文创包样式参考）</w:t>
      </w:r>
    </w:p>
    <w:p w14:paraId="066240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0398E"/>
    <w:rsid w:val="0FCB37CA"/>
    <w:rsid w:val="281E7632"/>
    <w:rsid w:val="4DA06EEE"/>
    <w:rsid w:val="5F243AF9"/>
    <w:rsid w:val="6440398E"/>
    <w:rsid w:val="68B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2025-11-03T10:16:00Z</dcterms:created>
  <dc:creator>Kyle Huang</dc:creator>
  <cp:lastModifiedBy>Kyle Huang</cp:lastModifiedBy>
  <dcterms:modified xsi:type="dcterms:W3CDTF">2025-11-03T10:17:02Z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A32B29A2F3B547B6974ED974D1027621_11</vt:lpwstr>
  </property>
  <property fmtid="{D5CDD505-2E9C-101B-9397-08002B2CF9AE}" pid="4" name="KSOTemplateDocerSaveRecord">
    <vt:lpwstr>eyJoZGlkIjoiYWNkZTczYzRjMTFhNjY3N2RmOTk3MjU4NjBhYjZkNjYiLCJ1c2VySWQiOiI0NzU2MDU3NDMifQ==</vt:lpwstr>
  </property>
</Properties>
</file>